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43"/>
        <w:ind w:left="120" w:right="0" w:firstLine="0"/>
        <w:jc w:val="left"/>
        <w:rPr>
          <w:b/>
          <w:sz w:val="27"/>
        </w:rPr>
      </w:pPr>
      <w:bookmarkStart w:name="广东省农村信用社联合社华为云规划及应用实施项目成交公告" w:id="1"/>
      <w:bookmarkEnd w:id="1"/>
      <w:r>
        <w:rPr/>
      </w:r>
      <w:r>
        <w:rPr>
          <w:b/>
          <w:sz w:val="27"/>
        </w:rPr>
        <w:t>广东省农村信用社联合社华为云规划及应用实施项目成交公告</w:t>
      </w:r>
    </w:p>
    <w:p>
      <w:pPr>
        <w:pStyle w:val="BodyText"/>
        <w:ind w:left="0"/>
        <w:rPr>
          <w:b/>
          <w:sz w:val="22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发布日期：2019-06-05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line="242" w:lineRule="auto" w:before="0"/>
        <w:ind w:right="163" w:firstLine="559"/>
      </w:pPr>
      <w:r>
        <w:rPr>
          <w:color w:val="333333"/>
        </w:rPr>
        <w:t>广东志正招标有限公司受广东省农村信用社联合社委托，就广东省农村信用社联合社华为云规划及应用实施项目（项目编号： ZZ0190241NA4C99）采用竞争性谈判进行采购，现将成交供应商名单公告如下：</w:t>
      </w:r>
    </w:p>
    <w:p>
      <w:pPr>
        <w:pStyle w:val="BodyText"/>
        <w:spacing w:before="1"/>
        <w:ind w:left="0"/>
        <w:rPr>
          <w:sz w:val="22"/>
        </w:rPr>
      </w:pPr>
    </w:p>
    <w:p>
      <w:pPr>
        <w:pStyle w:val="BodyText"/>
        <w:spacing w:before="0"/>
      </w:pPr>
      <w:r>
        <w:rPr>
          <w:color w:val="333333"/>
        </w:rPr>
        <w:t>一、采购项目名称、用途、简要技术要求及合同履行日期</w:t>
      </w:r>
    </w:p>
    <w:p>
      <w:pPr>
        <w:pStyle w:val="BodyText"/>
        <w:spacing w:before="3"/>
        <w:ind w:left="0"/>
        <w:rPr>
          <w:sz w:val="22"/>
        </w:rPr>
      </w:pPr>
    </w:p>
    <w:p>
      <w:pPr>
        <w:pStyle w:val="BodyText"/>
        <w:spacing w:before="0"/>
      </w:pPr>
      <w:r>
        <w:rPr>
          <w:color w:val="333333"/>
        </w:rPr>
        <w:t>1、项目名称：广东省农村信用社联合社华为云规划及应用实施项目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before="1"/>
      </w:pPr>
      <w:r>
        <w:rPr>
          <w:color w:val="333333"/>
        </w:rPr>
        <w:t>2、采购内容/用途：华为云规划及应用实施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line="429" w:lineRule="auto" w:before="0"/>
        <w:ind w:right="1564"/>
      </w:pPr>
      <w:r>
        <w:rPr>
          <w:color w:val="333333"/>
        </w:rPr>
        <w:t>3、简要技术要求及合同履行日期：详见竞争性谈判文件二、评审日期</w:t>
      </w:r>
    </w:p>
    <w:p>
      <w:pPr>
        <w:pStyle w:val="BodyText"/>
        <w:spacing w:line="242" w:lineRule="auto"/>
        <w:ind w:right="302"/>
      </w:pPr>
      <w:r>
        <w:rPr>
          <w:color w:val="333333"/>
        </w:rPr>
        <w:t>广东省农村信用社联合社华为云规划及应用实施项目（项目编号： ZZ0190241NA4C99）于 2019 年 6 月 3 日进行评审。</w:t>
      </w:r>
    </w:p>
    <w:p>
      <w:pPr>
        <w:pStyle w:val="BodyText"/>
        <w:spacing w:before="12"/>
        <w:ind w:left="0"/>
        <w:rPr>
          <w:sz w:val="21"/>
        </w:rPr>
      </w:pPr>
    </w:p>
    <w:p>
      <w:pPr>
        <w:pStyle w:val="BodyText"/>
        <w:spacing w:before="0"/>
      </w:pPr>
      <w:r>
        <w:rPr>
          <w:color w:val="333333"/>
        </w:rPr>
        <w:t>三、成交供应商名称、地址、和成交价。</w:t>
      </w:r>
    </w:p>
    <w:p>
      <w:pPr>
        <w:pStyle w:val="BodyText"/>
        <w:spacing w:before="3"/>
        <w:ind w:left="0"/>
        <w:rPr>
          <w:sz w:val="22"/>
        </w:rPr>
      </w:pPr>
    </w:p>
    <w:p>
      <w:pPr>
        <w:pStyle w:val="BodyText"/>
        <w:spacing w:before="0"/>
      </w:pPr>
      <w:r>
        <w:rPr>
          <w:color w:val="333333"/>
        </w:rPr>
        <w:t>成交供应商名称：广州市双照电子科技有限公司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line="429" w:lineRule="auto" w:before="0"/>
        <w:ind w:right="1844"/>
      </w:pPr>
      <w:r>
        <w:rPr>
          <w:color w:val="333333"/>
          <w:spacing w:val="-7"/>
        </w:rPr>
        <w:t>单位地址： 广州市天河区东莞庄一横路 </w:t>
      </w:r>
      <w:r>
        <w:rPr>
          <w:color w:val="333333"/>
        </w:rPr>
        <w:t>116</w:t>
      </w:r>
      <w:r>
        <w:rPr>
          <w:color w:val="333333"/>
          <w:spacing w:val="-47"/>
        </w:rPr>
        <w:t> 号 </w:t>
      </w:r>
      <w:r>
        <w:rPr>
          <w:color w:val="333333"/>
        </w:rPr>
        <w:t>803</w:t>
      </w:r>
      <w:r>
        <w:rPr>
          <w:color w:val="333333"/>
          <w:spacing w:val="-36"/>
        </w:rPr>
        <w:t> 房</w:t>
      </w:r>
      <w:r>
        <w:rPr>
          <w:color w:val="333333"/>
          <w:spacing w:val="-14"/>
        </w:rPr>
        <w:t>成交价</w:t>
      </w:r>
      <w:r>
        <w:rPr>
          <w:color w:val="333333"/>
        </w:rPr>
        <w:t>（</w:t>
      </w:r>
      <w:r>
        <w:rPr>
          <w:color w:val="333333"/>
          <w:spacing w:val="-3"/>
        </w:rPr>
        <w:t>人民币：元</w:t>
      </w:r>
      <w:r>
        <w:rPr>
          <w:color w:val="333333"/>
        </w:rPr>
        <w:t>）：¥5,433,000.00</w:t>
      </w:r>
    </w:p>
    <w:p>
      <w:pPr>
        <w:pStyle w:val="BodyText"/>
        <w:spacing w:line="429" w:lineRule="auto"/>
        <w:ind w:right="1423"/>
      </w:pPr>
      <w:r>
        <w:rPr>
          <w:color w:val="333333"/>
        </w:rPr>
        <w:t>四、采购人、采购代理机构的名称、地址、和联系方式。1、采购人联系方式</w:t>
      </w:r>
    </w:p>
    <w:p>
      <w:pPr>
        <w:pStyle w:val="BodyText"/>
      </w:pPr>
      <w:r>
        <w:rPr>
          <w:color w:val="333333"/>
        </w:rPr>
        <w:t>采购人名称：广东省农村信用社联合社</w:t>
      </w:r>
    </w:p>
    <w:p>
      <w:pPr>
        <w:pStyle w:val="BodyText"/>
        <w:spacing w:before="3"/>
        <w:ind w:left="0"/>
        <w:rPr>
          <w:sz w:val="22"/>
        </w:rPr>
      </w:pPr>
    </w:p>
    <w:p>
      <w:pPr>
        <w:pStyle w:val="BodyText"/>
        <w:spacing w:line="429" w:lineRule="auto" w:before="0"/>
        <w:ind w:right="2543"/>
      </w:pPr>
      <w:r>
        <w:rPr>
          <w:color w:val="333333"/>
          <w:spacing w:val="-8"/>
        </w:rPr>
        <w:t>采购人地址：广州市天河区天府路 </w:t>
      </w:r>
      <w:r>
        <w:rPr>
          <w:color w:val="333333"/>
        </w:rPr>
        <w:t>233</w:t>
      </w:r>
      <w:r>
        <w:rPr>
          <w:color w:val="333333"/>
          <w:spacing w:val="-15"/>
        </w:rPr>
        <w:t> 华建大厦</w:t>
      </w:r>
      <w:r>
        <w:rPr>
          <w:color w:val="333333"/>
          <w:spacing w:val="-5"/>
        </w:rPr>
        <w:t>联系人：周小姐</w:t>
      </w:r>
    </w:p>
    <w:p>
      <w:pPr>
        <w:pStyle w:val="BodyText"/>
      </w:pPr>
      <w:r>
        <w:rPr>
          <w:color w:val="333333"/>
        </w:rPr>
        <w:t>联系电话：020-380215299</w:t>
      </w:r>
    </w:p>
    <w:p>
      <w:pPr>
        <w:spacing w:after="0"/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spacing w:before="43"/>
        <w:ind w:left="5344"/>
      </w:pPr>
      <w:r>
        <w:rPr>
          <w:color w:val="333333"/>
          <w:spacing w:val="-3"/>
        </w:rPr>
        <w:t>广东省农村信用社联合社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before="0"/>
        <w:ind w:left="6396"/>
      </w:pPr>
      <w:r>
        <w:rPr>
          <w:color w:val="333333"/>
        </w:rPr>
        <w:t>2019</w:t>
      </w:r>
      <w:r>
        <w:rPr>
          <w:color w:val="333333"/>
          <w:spacing w:val="-48"/>
        </w:rPr>
        <w:t> 年 </w:t>
      </w:r>
      <w:r>
        <w:rPr>
          <w:color w:val="333333"/>
        </w:rPr>
        <w:t>6</w:t>
      </w:r>
      <w:r>
        <w:rPr>
          <w:color w:val="333333"/>
          <w:spacing w:val="-47"/>
        </w:rPr>
        <w:t> 月 </w:t>
      </w:r>
      <w:r>
        <w:rPr>
          <w:color w:val="333333"/>
        </w:rPr>
        <w:t>5</w:t>
      </w:r>
      <w:r>
        <w:rPr>
          <w:color w:val="333333"/>
          <w:spacing w:val="-36"/>
        </w:rPr>
        <w:t> 日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line="242" w:lineRule="auto" w:before="1"/>
        <w:ind w:right="1842"/>
      </w:pPr>
      <w:r>
        <w:rPr>
          <w:color w:val="333333"/>
        </w:rPr>
        <w:t>详 情 请 见 链 接 ： </w:t>
      </w:r>
      <w:hyperlink r:id="rId5">
        <w:r>
          <w:rPr>
            <w:color w:val="0000FF"/>
            <w:u w:val="single" w:color="0000FF"/>
          </w:rPr>
          <w:t>http://www.zztender.com/tender/5bf4e018dfd40/p-</w:t>
        </w:r>
      </w:hyperlink>
      <w:r>
        <w:rPr>
          <w:color w:val="0000FF"/>
        </w:rPr>
        <w:t> </w:t>
      </w:r>
      <w:r>
        <w:rPr>
          <w:color w:val="0000FF"/>
          <w:u w:val="single" w:color="0000FF"/>
        </w:rPr>
        <w:t>5cf638feb5f36.html</w:t>
      </w:r>
    </w:p>
    <w:sectPr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2"/>
      <w:ind w:left="120"/>
    </w:pPr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zztender.com/tender/5bf4e018dfd40/p-5cf638feb5f36.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2021-07-04T17:10:51Z</dcterms:created>
  <dcterms:modified xsi:type="dcterms:W3CDTF">2021-07-04T17:10:51Z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