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农村信用社联合社本部办公场所门禁系统升级项目成交公告" w:id="1"/>
      <w:bookmarkEnd w:id="1"/>
      <w:r>
        <w:rPr/>
      </w:r>
      <w:r>
        <w:rPr>
          <w:b/>
          <w:sz w:val="27"/>
        </w:rPr>
        <w:t>广东省农村信用社联合社本部办公场所门禁系统升级项目成交公告</w:t>
      </w:r>
    </w:p>
    <w:p>
      <w:pPr>
        <w:pStyle w:val="BodyText"/>
        <w:spacing w:before="2"/>
        <w:rPr>
          <w:b/>
          <w:sz w:val="22"/>
        </w:rPr>
      </w:pPr>
    </w:p>
    <w:p>
      <w:pPr>
        <w:pStyle w:val="BodyText"/>
        <w:tabs>
          <w:tab w:pos="1919" w:val="left" w:leader="none"/>
        </w:tabs>
        <w:ind w:left="120"/>
      </w:pPr>
      <w:r>
        <w:rPr/>
        <w:t>浏览次数：</w:t>
        <w:tab/>
        <w:t>发布日期：2019-03-25</w:t>
      </w:r>
    </w:p>
    <w:p>
      <w:pPr>
        <w:pStyle w:val="BodyText"/>
        <w:spacing w:before="1"/>
        <w:rPr>
          <w:sz w:val="22"/>
        </w:rPr>
      </w:pPr>
    </w:p>
    <w:p>
      <w:pPr>
        <w:pStyle w:val="BodyText"/>
        <w:spacing w:line="242" w:lineRule="auto"/>
        <w:ind w:left="120" w:right="265"/>
        <w:jc w:val="both"/>
      </w:pPr>
      <w:r>
        <w:rPr/>
        <w:t>广东志正招标有限公司受广东省农村信用社联合社委托，就广东省农村信用社联合社本部办公场所门禁系统升级项目采用竞争性谈判进行采购，现将成交供应商名单公告如下：</w:t>
      </w:r>
    </w:p>
    <w:p>
      <w:pPr>
        <w:pStyle w:val="BodyText"/>
        <w:spacing w:before="1"/>
        <w:rPr>
          <w:sz w:val="22"/>
        </w:rPr>
      </w:pPr>
    </w:p>
    <w:p>
      <w:pPr>
        <w:pStyle w:val="Heading1"/>
      </w:pPr>
      <w:r>
        <w:rPr/>
        <w:t>一、采购项目名称、用途、简要技术要求及合同履行日期</w:t>
      </w:r>
    </w:p>
    <w:p>
      <w:pPr>
        <w:pStyle w:val="BodyText"/>
        <w:spacing w:before="1"/>
        <w:rPr>
          <w:b/>
          <w:sz w:val="22"/>
        </w:rPr>
      </w:pPr>
    </w:p>
    <w:p>
      <w:pPr>
        <w:pStyle w:val="BodyText"/>
        <w:ind w:left="120"/>
      </w:pPr>
      <w:r>
        <w:rPr/>
        <w:t>1、项目名称：广东省农村信用社联合社本部办公场所门禁系统升级项目</w:t>
      </w:r>
    </w:p>
    <w:p>
      <w:pPr>
        <w:pStyle w:val="BodyText"/>
        <w:spacing w:before="1"/>
        <w:rPr>
          <w:sz w:val="22"/>
        </w:rPr>
      </w:pPr>
    </w:p>
    <w:p>
      <w:pPr>
        <w:pStyle w:val="BodyText"/>
        <w:ind w:left="120"/>
      </w:pPr>
      <w:r>
        <w:rPr/>
        <w:t>2、采购内容/用途：本部办公场所门禁系统升级</w:t>
      </w:r>
    </w:p>
    <w:p>
      <w:pPr>
        <w:pStyle w:val="BodyText"/>
        <w:spacing w:before="3"/>
        <w:rPr>
          <w:sz w:val="22"/>
        </w:rPr>
      </w:pPr>
    </w:p>
    <w:p>
      <w:pPr>
        <w:spacing w:line="460" w:lineRule="auto" w:before="0"/>
        <w:ind w:left="120" w:right="3265" w:firstLine="0"/>
        <w:jc w:val="left"/>
        <w:rPr>
          <w:b/>
          <w:sz w:val="24"/>
        </w:rPr>
      </w:pPr>
      <w:r>
        <w:rPr>
          <w:sz w:val="24"/>
        </w:rPr>
        <w:t>3、简要技术要求及合同履行日期：详见采购文件</w:t>
      </w:r>
      <w:r>
        <w:rPr>
          <w:b/>
          <w:sz w:val="24"/>
        </w:rPr>
        <w:t>二、评审日期</w:t>
      </w:r>
    </w:p>
    <w:p>
      <w:pPr>
        <w:pStyle w:val="BodyText"/>
        <w:spacing w:line="242" w:lineRule="auto" w:before="3"/>
        <w:ind w:left="120" w:right="265"/>
      </w:pPr>
      <w:r>
        <w:rPr>
          <w:spacing w:val="-3"/>
        </w:rPr>
        <w:t>广东省农村信用社联合社本部办公场所门禁系统升级项目于 </w:t>
      </w:r>
      <w:r>
        <w:rPr/>
        <w:t>2019</w:t>
      </w:r>
      <w:r>
        <w:rPr>
          <w:spacing w:val="-40"/>
        </w:rPr>
        <w:t> 年 </w:t>
      </w:r>
      <w:r>
        <w:rPr/>
        <w:t>3</w:t>
      </w:r>
      <w:r>
        <w:rPr>
          <w:spacing w:val="-40"/>
        </w:rPr>
        <w:t> 月 </w:t>
      </w:r>
      <w:r>
        <w:rPr/>
        <w:t>15</w:t>
      </w:r>
      <w:r>
        <w:rPr>
          <w:spacing w:val="-40"/>
        </w:rPr>
        <w:t> 日</w:t>
      </w:r>
      <w:r>
        <w:rPr/>
        <w:t>进行评审。</w:t>
      </w:r>
    </w:p>
    <w:p>
      <w:pPr>
        <w:pStyle w:val="BodyText"/>
        <w:spacing w:before="9"/>
        <w:rPr>
          <w:sz w:val="21"/>
        </w:rPr>
      </w:pPr>
    </w:p>
    <w:p>
      <w:pPr>
        <w:pStyle w:val="Heading1"/>
        <w:spacing w:before="1"/>
      </w:pPr>
      <w:r>
        <w:rPr/>
        <w:t>三、成交供应商名称、地址、和成交价。</w:t>
      </w:r>
    </w:p>
    <w:p>
      <w:pPr>
        <w:pStyle w:val="BodyText"/>
        <w:spacing w:before="3"/>
        <w:rPr>
          <w:b/>
          <w:sz w:val="22"/>
        </w:rPr>
      </w:pPr>
    </w:p>
    <w:p>
      <w:pPr>
        <w:pStyle w:val="BodyText"/>
        <w:spacing w:line="460" w:lineRule="auto"/>
        <w:ind w:left="120" w:right="3625"/>
      </w:pPr>
      <w:r>
        <w:rPr/>
        <w:t>成交供应商名称：广东协安机电工程有限公司成交价（人民币：元）：¥189,000.00</w:t>
      </w:r>
    </w:p>
    <w:p>
      <w:pPr>
        <w:spacing w:line="460" w:lineRule="auto" w:before="2"/>
        <w:ind w:left="120" w:right="2402" w:firstLine="0"/>
        <w:jc w:val="left"/>
        <w:rPr>
          <w:sz w:val="24"/>
        </w:rPr>
      </w:pPr>
      <w:r>
        <w:rPr>
          <w:b/>
          <w:sz w:val="24"/>
        </w:rPr>
        <w:t>四、采购人、采购代理机构的名称、地址、和联系方式。</w:t>
      </w:r>
      <w:r>
        <w:rPr>
          <w:sz w:val="24"/>
        </w:rPr>
        <w:t>1、采购人联系方式</w:t>
      </w:r>
    </w:p>
    <w:p>
      <w:pPr>
        <w:pStyle w:val="BodyText"/>
        <w:spacing w:before="3"/>
        <w:ind w:left="120"/>
      </w:pPr>
      <w:r>
        <w:rPr/>
        <w:t>采购人名称：广东省农村信用社联合社</w:t>
      </w:r>
    </w:p>
    <w:p>
      <w:pPr>
        <w:pStyle w:val="BodyText"/>
        <w:spacing w:before="1"/>
        <w:rPr>
          <w:sz w:val="22"/>
        </w:rPr>
      </w:pPr>
    </w:p>
    <w:p>
      <w:pPr>
        <w:pStyle w:val="BodyText"/>
        <w:spacing w:line="460" w:lineRule="auto"/>
        <w:ind w:left="120" w:right="3385"/>
      </w:pPr>
      <w:r>
        <w:rPr>
          <w:spacing w:val="-4"/>
        </w:rPr>
        <w:t>采购人地址：广州市天河区天府路 </w:t>
      </w:r>
      <w:r>
        <w:rPr/>
        <w:t>233</w:t>
      </w:r>
      <w:r>
        <w:rPr>
          <w:spacing w:val="-16"/>
        </w:rPr>
        <w:t> 华建大厦</w:t>
      </w:r>
      <w:r>
        <w:rPr/>
        <w:t>联系人：张小姐</w:t>
      </w:r>
    </w:p>
    <w:p>
      <w:pPr>
        <w:pStyle w:val="BodyText"/>
        <w:ind w:left="120"/>
      </w:pPr>
      <w:r>
        <w:rPr/>
        <w:t>联系电话：020-38021209</w:t>
      </w:r>
    </w:p>
    <w:p>
      <w:pPr>
        <w:pStyle w:val="BodyText"/>
        <w:spacing w:before="3"/>
        <w:rPr>
          <w:sz w:val="22"/>
        </w:rPr>
      </w:pPr>
    </w:p>
    <w:p>
      <w:pPr>
        <w:pStyle w:val="BodyText"/>
        <w:ind w:left="120"/>
      </w:pPr>
      <w:r>
        <w:rPr/>
        <w:t>2、采购代理机构名称：广东志正招标有限公司</w:t>
      </w:r>
    </w:p>
    <w:p>
      <w:pPr>
        <w:pStyle w:val="BodyText"/>
        <w:spacing w:before="1"/>
        <w:rPr>
          <w:sz w:val="22"/>
        </w:rPr>
      </w:pPr>
    </w:p>
    <w:p>
      <w:pPr>
        <w:pStyle w:val="BodyText"/>
        <w:spacing w:line="460" w:lineRule="auto"/>
        <w:ind w:left="120" w:right="625"/>
      </w:pPr>
      <w:r>
        <w:rPr>
          <w:spacing w:val="-4"/>
        </w:rPr>
        <w:t>采购代理机构地点：广州市天河区天阳路 </w:t>
      </w:r>
      <w:r>
        <w:rPr/>
        <w:t>153、157</w:t>
      </w:r>
      <w:r>
        <w:rPr>
          <w:spacing w:val="-18"/>
        </w:rPr>
        <w:t> 号南骏大厦 </w:t>
      </w:r>
      <w:r>
        <w:rPr/>
        <w:t>301-303</w:t>
      </w:r>
      <w:r>
        <w:rPr>
          <w:spacing w:val="-40"/>
        </w:rPr>
        <w:t> 室</w:t>
      </w:r>
      <w:r>
        <w:rPr/>
        <w:t>采购代理机构联系人：李小姐</w:t>
      </w:r>
    </w:p>
    <w:p>
      <w:pPr>
        <w:pStyle w:val="BodyText"/>
        <w:spacing w:before="3"/>
        <w:ind w:left="120"/>
      </w:pPr>
      <w:r>
        <w:rPr/>
        <w:t>采购代理机构联系电话：020-87554018</w:t>
      </w:r>
    </w:p>
    <w:p>
      <w:pPr>
        <w:spacing w:after="0"/>
        <w:sectPr>
          <w:type w:val="continuous"/>
          <w:pgSz w:w="11910" w:h="16840"/>
          <w:pgMar w:top="1380" w:bottom="280" w:left="1680" w:right="1680"/>
        </w:sectPr>
      </w:pPr>
    </w:p>
    <w:p>
      <w:pPr>
        <w:spacing w:line="463" w:lineRule="auto" w:before="42"/>
        <w:ind w:left="120" w:right="4825" w:firstLine="0"/>
        <w:jc w:val="left"/>
        <w:rPr>
          <w:b/>
          <w:sz w:val="24"/>
        </w:rPr>
      </w:pPr>
      <w:r>
        <w:rPr>
          <w:sz w:val="24"/>
        </w:rPr>
        <w:t>采购代理机构传真：020-87554028 </w:t>
      </w:r>
      <w:r>
        <w:rPr>
          <w:b/>
          <w:sz w:val="24"/>
        </w:rPr>
        <w:t>五、采购项目联系电话</w:t>
      </w:r>
    </w:p>
    <w:p>
      <w:pPr>
        <w:pStyle w:val="BodyText"/>
        <w:spacing w:line="304" w:lineRule="exact"/>
        <w:ind w:left="120"/>
      </w:pPr>
      <w:r>
        <w:rPr/>
        <w:t>联系人：梁先生</w:t>
      </w:r>
    </w:p>
    <w:p>
      <w:pPr>
        <w:pStyle w:val="BodyText"/>
        <w:spacing w:before="1"/>
        <w:rPr>
          <w:sz w:val="22"/>
        </w:rPr>
      </w:pPr>
    </w:p>
    <w:p>
      <w:pPr>
        <w:pStyle w:val="BodyText"/>
        <w:ind w:left="120"/>
      </w:pPr>
      <w:r>
        <w:rPr/>
        <w:t>联系电话：020-87554018/87554038</w:t>
      </w:r>
    </w:p>
    <w:p>
      <w:pPr>
        <w:pStyle w:val="BodyText"/>
        <w:spacing w:before="3"/>
        <w:rPr>
          <w:sz w:val="22"/>
        </w:rPr>
      </w:pPr>
    </w:p>
    <w:p>
      <w:pPr>
        <w:pStyle w:val="BodyText"/>
        <w:spacing w:line="460" w:lineRule="auto"/>
        <w:ind w:left="120" w:right="625"/>
      </w:pPr>
      <w:r>
        <w:rPr>
          <w:b/>
        </w:rPr>
        <w:t>六、招标中心网站链接</w:t>
      </w:r>
      <w:hyperlink r:id="rId5">
        <w:r>
          <w:rPr/>
          <w:t>http://www.zztender.com/tender/5bf4e018dfd40/p-5c944d2514c41.html </w:t>
        </w:r>
      </w:hyperlink>
      <w:r>
        <w:rPr/>
        <w:t>特此通知。</w:t>
      </w:r>
    </w:p>
    <w:p>
      <w:pPr>
        <w:pStyle w:val="BodyText"/>
      </w:pPr>
    </w:p>
    <w:p>
      <w:pPr>
        <w:pStyle w:val="BodyText"/>
        <w:spacing w:before="3"/>
        <w:rPr>
          <w:sz w:val="22"/>
        </w:rPr>
      </w:pPr>
    </w:p>
    <w:p>
      <w:pPr>
        <w:pStyle w:val="BodyText"/>
        <w:spacing w:line="460" w:lineRule="auto" w:before="1"/>
        <w:ind w:left="6566" w:right="117" w:hanging="780"/>
        <w:jc w:val="right"/>
      </w:pPr>
      <w:r>
        <w:rPr>
          <w:spacing w:val="-2"/>
        </w:rPr>
        <w:t>广东省农村信用社联合社</w:t>
      </w:r>
      <w:r>
        <w:rPr/>
        <w:t> 2019</w:t>
      </w:r>
      <w:r>
        <w:rPr>
          <w:spacing w:val="-40"/>
        </w:rPr>
        <w:t> 年 </w:t>
      </w:r>
      <w:r>
        <w:rPr/>
        <w:t>3</w:t>
      </w:r>
      <w:r>
        <w:rPr>
          <w:spacing w:val="-41"/>
        </w:rPr>
        <w:t> 月 </w:t>
      </w:r>
      <w:r>
        <w:rPr/>
        <w:t>25</w:t>
      </w:r>
      <w:r>
        <w:rPr>
          <w:spacing w:val="-38"/>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4"/>
      <w:szCs w:val="24"/>
      <w:lang w:val="zh-CN" w:eastAsia="zh-CN" w:bidi="zh-CN"/>
    </w:rPr>
  </w:style>
  <w:style w:styleId="Heading1" w:type="paragraph">
    <w:name w:val="Heading 1"/>
    <w:basedOn w:val="Normal"/>
    <w:uiPriority w:val="1"/>
    <w:qFormat/>
    <w:pPr>
      <w:ind w:left="120"/>
      <w:outlineLvl w:val="1"/>
    </w:pPr>
    <w:rPr>
      <w:rFonts w:ascii="宋体" w:hAnsi="宋体" w:eastAsia="宋体" w:cs="宋体"/>
      <w:b/>
      <w:bCs/>
      <w:sz w:val="24"/>
      <w:szCs w:val="24"/>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zztender.com/tender/5bf4e018dfd40/p-5c944d2514c4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2021-07-04T17:10:50Z</dcterms:created>
  <dcterms:modified xsi:type="dcterms:W3CDTF">2021-07-04T17:10:50Z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