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信用合作清算中心微软EA产品及配套服务采购项目中标公示" w:id="1"/>
      <w:bookmarkEnd w:id="1"/>
      <w:r>
        <w:rPr/>
      </w:r>
      <w:r>
        <w:rPr>
          <w:b/>
          <w:sz w:val="27"/>
        </w:rPr>
        <w:t>广东省信用合作清算中心微软 EA 产品及配套服务采购项目中标公示</w:t>
      </w:r>
    </w:p>
    <w:p>
      <w:pPr>
        <w:pStyle w:val="BodyText"/>
        <w:spacing w:before="2"/>
        <w:ind w:left="0"/>
        <w:rPr>
          <w:b/>
          <w:sz w:val="22"/>
        </w:rPr>
      </w:pPr>
    </w:p>
    <w:p>
      <w:pPr>
        <w:pStyle w:val="BodyText"/>
        <w:tabs>
          <w:tab w:pos="1919" w:val="left" w:leader="none"/>
        </w:tabs>
      </w:pPr>
      <w:r>
        <w:rPr/>
        <w:t>浏览次数：</w:t>
        <w:tab/>
        <w:t>发布日期：2019-03-26</w:t>
      </w:r>
    </w:p>
    <w:p>
      <w:pPr>
        <w:pStyle w:val="BodyText"/>
        <w:spacing w:before="1"/>
        <w:ind w:left="0"/>
        <w:rPr>
          <w:sz w:val="22"/>
        </w:rPr>
      </w:pPr>
    </w:p>
    <w:p>
      <w:pPr>
        <w:pStyle w:val="BodyText"/>
        <w:spacing w:line="242" w:lineRule="auto"/>
        <w:ind w:right="205"/>
        <w:jc w:val="both"/>
      </w:pPr>
      <w:r>
        <w:rPr/>
        <w:t>广东省机电设备招标有限公司（以下简称“采购代理机构”）受广东省信用合作清算中心（以下简称“采购人”）的委托，就广东省信用合作清算中心微软EA</w:t>
      </w:r>
      <w:r>
        <w:rPr>
          <w:spacing w:val="-9"/>
        </w:rPr>
        <w:t> 产品及配套服务采购项目进行竞争性谈判。经过谈判小组的评审和推荐，并</w:t>
      </w:r>
      <w:r>
        <w:rPr/>
        <w:t>经采购人确认，拟由以下单位为成交供应商：</w:t>
      </w:r>
    </w:p>
    <w:p>
      <w:pPr>
        <w:pStyle w:val="BodyText"/>
        <w:spacing w:before="2"/>
        <w:ind w:left="0"/>
        <w:rPr>
          <w:sz w:val="22"/>
        </w:rPr>
      </w:pPr>
    </w:p>
    <w:p>
      <w:pPr>
        <w:pStyle w:val="Heading1"/>
      </w:pPr>
      <w:r>
        <w:rPr/>
        <w:t>一、成交供应商名称、内容和成交金额：</w:t>
      </w:r>
    </w:p>
    <w:p>
      <w:pPr>
        <w:pStyle w:val="BodyText"/>
        <w:spacing w:before="1"/>
        <w:ind w:left="0"/>
        <w:rPr>
          <w:b/>
          <w:sz w:val="22"/>
        </w:rPr>
      </w:pPr>
    </w:p>
    <w:p>
      <w:pPr>
        <w:pStyle w:val="BodyText"/>
        <w:spacing w:line="460" w:lineRule="auto"/>
        <w:ind w:right="3625"/>
      </w:pPr>
      <w:r>
        <w:rPr/>
        <w:t>成交供应商：精诚（中国）企业管理有限公司成交总金额：人民币 29,735,000.00 元</w:t>
      </w:r>
    </w:p>
    <w:p>
      <w:pPr>
        <w:pStyle w:val="BodyText"/>
        <w:spacing w:before="3"/>
      </w:pPr>
      <w:r>
        <w:rPr/>
        <w:t>现予以公示，公示期限至 2019 年 3 月 29 日。</w:t>
      </w:r>
    </w:p>
    <w:p>
      <w:pPr>
        <w:pStyle w:val="BodyText"/>
        <w:spacing w:before="1"/>
        <w:ind w:left="0"/>
        <w:rPr>
          <w:sz w:val="22"/>
        </w:rPr>
      </w:pPr>
    </w:p>
    <w:p>
      <w:pPr>
        <w:spacing w:line="460" w:lineRule="auto" w:before="0"/>
        <w:ind w:left="120" w:right="2642" w:firstLine="0"/>
        <w:jc w:val="left"/>
        <w:rPr>
          <w:sz w:val="24"/>
        </w:rPr>
      </w:pPr>
      <w:r>
        <w:rPr>
          <w:b/>
          <w:sz w:val="24"/>
        </w:rPr>
        <w:t>二、采购人、采购代理机构的名称、地址和联系方式： </w:t>
      </w:r>
      <w:r>
        <w:rPr>
          <w:sz w:val="24"/>
        </w:rPr>
        <w:t>1、采购人名称：广东省信用合作清算中心</w:t>
      </w:r>
    </w:p>
    <w:p>
      <w:pPr>
        <w:pStyle w:val="BodyText"/>
      </w:pPr>
      <w:r>
        <w:rPr/>
        <w:t>采购人联系人：张工</w:t>
      </w:r>
    </w:p>
    <w:p>
      <w:pPr>
        <w:pStyle w:val="BodyText"/>
        <w:spacing w:before="3"/>
        <w:ind w:left="0"/>
        <w:rPr>
          <w:sz w:val="22"/>
        </w:rPr>
      </w:pPr>
    </w:p>
    <w:p>
      <w:pPr>
        <w:pStyle w:val="BodyText"/>
        <w:spacing w:line="460" w:lineRule="auto"/>
        <w:ind w:right="4945"/>
      </w:pPr>
      <w:r>
        <w:rPr/>
        <w:t>采购人联系电话：(020)38021209 </w:t>
      </w:r>
      <w:hyperlink r:id="rId5">
        <w:r>
          <w:rPr/>
          <w:t>E-mail：zhangting@gdrcu.com</w:t>
        </w:r>
      </w:hyperlink>
    </w:p>
    <w:p>
      <w:pPr>
        <w:pStyle w:val="BodyText"/>
        <w:spacing w:before="3"/>
      </w:pPr>
      <w:r>
        <w:rPr/>
        <w:t>2、采购代理机构名称：广东省机电设备招标有限公司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463" w:lineRule="auto" w:before="1"/>
        <w:ind w:right="1945"/>
      </w:pPr>
      <w:r>
        <w:rPr>
          <w:spacing w:val="-4"/>
        </w:rPr>
        <w:t>采购代理机构地点：广州市环市中路 </w:t>
      </w:r>
      <w:r>
        <w:rPr/>
        <w:t>316</w:t>
      </w:r>
      <w:r>
        <w:rPr>
          <w:spacing w:val="-18"/>
        </w:rPr>
        <w:t> 号金鹰大厦 </w:t>
      </w:r>
      <w:r>
        <w:rPr/>
        <w:t>10-11</w:t>
      </w:r>
      <w:r>
        <w:rPr>
          <w:spacing w:val="-40"/>
        </w:rPr>
        <w:t> 楼</w:t>
      </w:r>
      <w:r>
        <w:rPr/>
        <w:t>采购项目联系人：袁工、刘工</w:t>
      </w:r>
    </w:p>
    <w:p>
      <w:pPr>
        <w:pStyle w:val="BodyText"/>
        <w:spacing w:line="460" w:lineRule="auto"/>
        <w:ind w:right="3265"/>
      </w:pPr>
      <w:r>
        <w:rPr/>
        <w:t>采购项目联系人电话：(020)83543065、83545535 采购代理机构传真：(020)83544461</w:t>
      </w:r>
    </w:p>
    <w:p>
      <w:pPr>
        <w:pStyle w:val="BodyText"/>
      </w:pPr>
      <w:hyperlink r:id="rId6">
        <w:r>
          <w:rPr/>
          <w:t>E-mail：gmetb3@163.com</w:t>
        </w:r>
      </w:hyperlink>
    </w:p>
    <w:p>
      <w:pPr>
        <w:pStyle w:val="BodyText"/>
        <w:spacing w:before="12"/>
        <w:ind w:left="0"/>
        <w:rPr>
          <w:sz w:val="21"/>
        </w:rPr>
      </w:pPr>
    </w:p>
    <w:p>
      <w:pPr>
        <w:pStyle w:val="Heading1"/>
      </w:pPr>
      <w:r>
        <w:rPr/>
        <w:t>三、广东省机电设备招标有限公司网站链接：</w:t>
      </w:r>
    </w:p>
    <w:p>
      <w:pPr>
        <w:pStyle w:val="BodyText"/>
        <w:spacing w:before="1"/>
        <w:ind w:left="0"/>
        <w:rPr>
          <w:b/>
          <w:sz w:val="22"/>
        </w:rPr>
      </w:pPr>
    </w:p>
    <w:p>
      <w:pPr>
        <w:pStyle w:val="BodyText"/>
        <w:spacing w:line="242" w:lineRule="auto"/>
        <w:ind w:right="1090"/>
      </w:pPr>
      <w:hyperlink r:id="rId7">
        <w:r>
          <w:rPr/>
          <w:t>http://www.gzebid.cn/web-</w:t>
        </w:r>
      </w:hyperlink>
      <w:r>
        <w:rPr/>
        <w:t> detail/frontDetail?articleId=4f83899906804a418d6ec55f0bc48662</w:t>
      </w:r>
    </w:p>
    <w:p>
      <w:pPr>
        <w:spacing w:after="0" w:line="242" w:lineRule="auto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line="463" w:lineRule="auto" w:before="42"/>
        <w:ind w:left="6446" w:right="117" w:hanging="660"/>
        <w:jc w:val="right"/>
      </w:pPr>
      <w:r>
        <w:rPr>
          <w:spacing w:val="-2"/>
        </w:rPr>
        <w:t>广东省信用合作清算中心</w:t>
      </w:r>
      <w:r>
        <w:rPr/>
        <w:t> 2019</w:t>
      </w:r>
      <w:r>
        <w:rPr>
          <w:spacing w:val="-40"/>
        </w:rPr>
        <w:t> 年 </w:t>
      </w:r>
      <w:r>
        <w:rPr/>
        <w:t>03</w:t>
      </w:r>
      <w:r>
        <w:rPr>
          <w:spacing w:val="-41"/>
        </w:rPr>
        <w:t> 月 </w:t>
      </w:r>
      <w:r>
        <w:rPr/>
        <w:t>26</w:t>
      </w:r>
      <w:r>
        <w:rPr>
          <w:spacing w:val="-38"/>
        </w:rPr>
        <w:t> 日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ind w:left="120"/>
    </w:pPr>
    <w:rPr>
      <w:rFonts w:ascii="宋体" w:hAnsi="宋体" w:eastAsia="宋体" w:cs="宋体"/>
      <w:sz w:val="24"/>
      <w:szCs w:val="24"/>
      <w:lang w:val="zh-CN" w:eastAsia="zh-CN" w:bidi="zh-CN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zhangting@gdrcu.com" TargetMode="External"/><Relationship Id="rId6" Type="http://schemas.openxmlformats.org/officeDocument/2006/relationships/hyperlink" Target="mailto:gmetb3@163.com" TargetMode="External"/><Relationship Id="rId7" Type="http://schemas.openxmlformats.org/officeDocument/2006/relationships/hyperlink" Target="http://www.gzebid.cn/web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2021-07-04T17:07:20Z</dcterms:created>
  <dcterms:modified xsi:type="dcterms:W3CDTF">2021-07-04T17:07:20Z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