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信用合作清算中心负载均衡设备采购项目评审结果公示" w:id="1"/>
      <w:bookmarkEnd w:id="1"/>
      <w:r>
        <w:rPr/>
      </w:r>
      <w:r>
        <w:rPr>
          <w:b/>
          <w:sz w:val="27"/>
        </w:rPr>
        <w:t>广东省信用合作清算中心负载均衡设备采购项目评审结果公示</w:t>
      </w:r>
    </w:p>
    <w:p>
      <w:pPr>
        <w:pStyle w:val="BodyText"/>
        <w:ind w:left="0"/>
        <w:rPr>
          <w:b/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发布日期：2019-04-09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242" w:lineRule="auto" w:before="0"/>
        <w:ind w:right="302"/>
      </w:pPr>
      <w:r>
        <w:rPr>
          <w:color w:val="333333"/>
        </w:rPr>
        <w:t>广东省机电设备招标中心有限公司（以下简称“招标代理机构”） 受广东省信用合作清算中心（以下简称“招标人”）的委托，就广东省信用合作清算中心负载均衡设备采购项目（ 项目编号：0692- 196B02260076/01 ）进行公开招标，经过评标委员会的评审和推荐，并经招标人确认，现将中标候选人予以公示：</w:t>
      </w:r>
    </w:p>
    <w:p>
      <w:pPr>
        <w:pStyle w:val="BodyText"/>
        <w:spacing w:before="4"/>
        <w:ind w:left="0"/>
        <w:rPr>
          <w:sz w:val="22"/>
        </w:rPr>
      </w:pPr>
    </w:p>
    <w:p>
      <w:pPr>
        <w:pStyle w:val="BodyText"/>
        <w:spacing w:line="429" w:lineRule="auto" w:before="0"/>
        <w:ind w:right="5623"/>
      </w:pPr>
      <w:r>
        <w:rPr>
          <w:color w:val="333333"/>
        </w:rPr>
        <w:t>一、中标候选人信息： 第一中标候选人：</w:t>
      </w:r>
    </w:p>
    <w:p>
      <w:pPr>
        <w:pStyle w:val="BodyText"/>
        <w:spacing w:line="429" w:lineRule="auto" w:before="0"/>
        <w:ind w:right="4783"/>
      </w:pPr>
      <w:r>
        <w:rPr>
          <w:color w:val="333333"/>
        </w:rPr>
        <w:t>广州烽睿信息科技有限公司； 投标价：人民币 266010 元；</w:t>
      </w:r>
    </w:p>
    <w:p>
      <w:pPr>
        <w:pStyle w:val="BodyText"/>
        <w:spacing w:line="429" w:lineRule="auto"/>
        <w:ind w:right="4781"/>
      </w:pPr>
      <w:r>
        <w:rPr>
          <w:color w:val="333333"/>
        </w:rPr>
        <w:t>评标价：人民币 266010 元； 第二中标候选人：</w:t>
      </w:r>
    </w:p>
    <w:p>
      <w:pPr>
        <w:pStyle w:val="BodyText"/>
        <w:spacing w:line="429" w:lineRule="auto"/>
        <w:ind w:right="4502"/>
      </w:pPr>
      <w:r>
        <w:rPr>
          <w:color w:val="333333"/>
        </w:rPr>
        <w:t>广州市名方电子科技有限公司； 投标价：人民币 310800 元；</w:t>
      </w:r>
    </w:p>
    <w:p>
      <w:pPr>
        <w:pStyle w:val="BodyText"/>
        <w:spacing w:line="429" w:lineRule="auto"/>
        <w:ind w:right="4781"/>
      </w:pPr>
      <w:r>
        <w:rPr>
          <w:color w:val="333333"/>
        </w:rPr>
        <w:t>评标价：人民币 310800 元； 二、公示期限：</w:t>
      </w:r>
    </w:p>
    <w:p>
      <w:pPr>
        <w:pStyle w:val="BodyText"/>
      </w:pPr>
      <w:r>
        <w:rPr>
          <w:color w:val="333333"/>
        </w:rPr>
        <w:t>现予以公示，公示期限为 3 天。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1"/>
      </w:pPr>
      <w:r>
        <w:rPr>
          <w:color w:val="333333"/>
        </w:rPr>
        <w:t>三、招标机构的名称、地址和联系方式：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0"/>
      </w:pPr>
      <w:r>
        <w:rPr>
          <w:color w:val="333333"/>
        </w:rPr>
        <w:t>招标机构名称：广东省机电设备招标中心有限公司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29" w:lineRule="auto" w:before="1"/>
        <w:ind w:right="1142"/>
      </w:pPr>
      <w:r>
        <w:rPr>
          <w:color w:val="333333"/>
          <w:spacing w:val="-7"/>
        </w:rPr>
        <w:t>招标机构地址：广州市越秀区东风中路 </w:t>
      </w:r>
      <w:r>
        <w:rPr>
          <w:color w:val="333333"/>
        </w:rPr>
        <w:t>515</w:t>
      </w:r>
      <w:r>
        <w:rPr>
          <w:color w:val="333333"/>
          <w:spacing w:val="-22"/>
        </w:rPr>
        <w:t> 号东照大厦 </w:t>
      </w:r>
      <w:r>
        <w:rPr>
          <w:color w:val="333333"/>
        </w:rPr>
        <w:t>3</w:t>
      </w:r>
      <w:r>
        <w:rPr>
          <w:color w:val="333333"/>
          <w:spacing w:val="-34"/>
        </w:rPr>
        <w:t> 楼</w:t>
      </w:r>
      <w:r>
        <w:rPr>
          <w:color w:val="333333"/>
          <w:spacing w:val="-7"/>
        </w:rPr>
        <w:t>招标机构联系人：赵工、陈工</w:t>
      </w:r>
    </w:p>
    <w:p>
      <w:pPr>
        <w:pStyle w:val="BodyText"/>
      </w:pPr>
      <w:r>
        <w:rPr>
          <w:color w:val="333333"/>
        </w:rPr>
        <w:t>招标机构联系电话：66341739、66341728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line="429" w:lineRule="auto" w:before="43"/>
        <w:ind w:right="3662"/>
        <w:jc w:val="both"/>
      </w:pPr>
      <w:r>
        <w:rPr>
          <w:color w:val="333333"/>
        </w:rPr>
        <w:t>四、招标人的名称、地址和联系方式： 招标人名称：广东省信用合作清算中心招标人地址：无</w:t>
      </w:r>
    </w:p>
    <w:p>
      <w:pPr>
        <w:pStyle w:val="BodyText"/>
        <w:spacing w:line="429" w:lineRule="auto" w:before="3"/>
        <w:ind w:right="5903"/>
      </w:pPr>
      <w:r>
        <w:rPr>
          <w:color w:val="333333"/>
          <w:spacing w:val="-3"/>
        </w:rPr>
        <w:t>招标人联系人：无 </w:t>
      </w:r>
      <w:r>
        <w:rPr>
          <w:color w:val="333333"/>
          <w:spacing w:val="-4"/>
        </w:rPr>
        <w:t>招标人联系电话：无</w:t>
      </w:r>
      <w:r>
        <w:rPr>
          <w:color w:val="333333"/>
          <w:spacing w:val="-3"/>
        </w:rPr>
        <w:t>五、质疑联系方式</w:t>
      </w:r>
    </w:p>
    <w:p>
      <w:pPr>
        <w:pStyle w:val="BodyText"/>
        <w:spacing w:before="3"/>
      </w:pPr>
      <w:r>
        <w:rPr>
          <w:color w:val="333333"/>
        </w:rPr>
        <w:t>质疑受理机构名称：广东省机电设备招标中心有限公司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29" w:lineRule="auto" w:before="0"/>
        <w:ind w:right="584"/>
      </w:pPr>
      <w:r>
        <w:rPr>
          <w:color w:val="333333"/>
          <w:spacing w:val="-7"/>
        </w:rPr>
        <w:t>质疑受理机构地址：广州市东风中路 </w:t>
      </w:r>
      <w:r>
        <w:rPr>
          <w:color w:val="333333"/>
        </w:rPr>
        <w:t>515</w:t>
      </w:r>
      <w:r>
        <w:rPr>
          <w:color w:val="333333"/>
          <w:spacing w:val="-23"/>
        </w:rPr>
        <w:t> 号东照大厦 </w:t>
      </w:r>
      <w:r>
        <w:rPr>
          <w:color w:val="333333"/>
        </w:rPr>
        <w:t>5</w:t>
      </w:r>
      <w:r>
        <w:rPr>
          <w:color w:val="333333"/>
          <w:spacing w:val="-46"/>
        </w:rPr>
        <w:t> 楼 </w:t>
      </w:r>
      <w:r>
        <w:rPr>
          <w:color w:val="333333"/>
        </w:rPr>
        <w:t>512</w:t>
      </w:r>
      <w:r>
        <w:rPr>
          <w:color w:val="333333"/>
          <w:spacing w:val="-36"/>
        </w:rPr>
        <w:t> 室</w:t>
      </w:r>
      <w:r>
        <w:rPr>
          <w:color w:val="333333"/>
          <w:spacing w:val="-8"/>
        </w:rPr>
        <w:t>质疑受理联系人：文女士</w:t>
      </w:r>
    </w:p>
    <w:p>
      <w:pPr>
        <w:pStyle w:val="BodyText"/>
        <w:spacing w:line="429" w:lineRule="auto"/>
        <w:ind w:right="4222"/>
      </w:pPr>
      <w:r>
        <w:rPr>
          <w:color w:val="333333"/>
        </w:rPr>
        <w:t>质疑受理机构电话：020-66341924 质疑受理机构传真：020-66341967</w:t>
      </w:r>
    </w:p>
    <w:p>
      <w:pPr>
        <w:pStyle w:val="BodyText"/>
        <w:ind w:left="5344"/>
      </w:pPr>
      <w:r>
        <w:rPr>
          <w:color w:val="333333"/>
          <w:spacing w:val="-3"/>
        </w:rPr>
        <w:t>广东省信用合作清算中心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BodyText"/>
        <w:spacing w:before="0"/>
        <w:ind w:left="0" w:right="117"/>
        <w:jc w:val="right"/>
      </w:pPr>
      <w:r>
        <w:rPr>
          <w:color w:val="333333"/>
        </w:rPr>
        <w:t>2019</w:t>
      </w:r>
      <w:r>
        <w:rPr>
          <w:color w:val="333333"/>
          <w:spacing w:val="-48"/>
        </w:rPr>
        <w:t> 年 </w:t>
      </w:r>
      <w:r>
        <w:rPr>
          <w:color w:val="333333"/>
        </w:rPr>
        <w:t>4</w:t>
      </w:r>
      <w:r>
        <w:rPr>
          <w:color w:val="333333"/>
          <w:spacing w:val="-47"/>
        </w:rPr>
        <w:t> 月 </w:t>
      </w:r>
      <w:r>
        <w:rPr>
          <w:color w:val="333333"/>
        </w:rPr>
        <w:t>8</w:t>
      </w:r>
      <w:r>
        <w:rPr>
          <w:color w:val="333333"/>
          <w:spacing w:val="-36"/>
        </w:rPr>
        <w:t> 日</w:t>
      </w:r>
    </w:p>
    <w:p>
      <w:pPr>
        <w:pStyle w:val="BodyText"/>
        <w:spacing w:before="0"/>
        <w:ind w:left="0"/>
      </w:pPr>
    </w:p>
    <w:p>
      <w:pPr>
        <w:pStyle w:val="BodyText"/>
        <w:spacing w:before="0"/>
        <w:ind w:left="0"/>
      </w:pPr>
    </w:p>
    <w:p>
      <w:pPr>
        <w:pStyle w:val="BodyText"/>
        <w:spacing w:line="242" w:lineRule="auto" w:before="210"/>
        <w:ind w:right="2110"/>
      </w:pPr>
      <w:r>
        <w:rPr/>
        <w:t>详 见 招 标 中 心 官 网 ：： https://</w:t>
      </w:r>
      <w:hyperlink r:id="rId5">
        <w:r>
          <w:rPr/>
          <w:t>www.gdebidding.com/zbjggs/59658.jhtml</w:t>
        </w:r>
      </w:hyperlink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20"/>
    </w:pPr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s/59658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2021-07-04T17:07:19Z</dcterms:created>
  <dcterms:modified xsi:type="dcterms:W3CDTF">2021-07-04T17:07:19Z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