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43"/>
        <w:ind w:left="120" w:right="0" w:firstLine="0"/>
        <w:jc w:val="left"/>
        <w:rPr>
          <w:b/>
          <w:sz w:val="27"/>
        </w:rPr>
      </w:pPr>
      <w:bookmarkStart w:name="广东省农村信用社联合社常年法律顾问服务项目结果公示" w:id="1"/>
      <w:bookmarkEnd w:id="1"/>
      <w:r>
        <w:rPr/>
      </w:r>
      <w:r>
        <w:rPr>
          <w:b/>
          <w:sz w:val="27"/>
        </w:rPr>
        <w:t>广东省农村信用社联合社常年法律顾问服务项目结果公示</w:t>
      </w:r>
    </w:p>
    <w:p>
      <w:pPr>
        <w:pStyle w:val="BodyText"/>
        <w:spacing w:before="2"/>
        <w:rPr>
          <w:b/>
          <w:sz w:val="22"/>
        </w:rPr>
      </w:pPr>
    </w:p>
    <w:p>
      <w:pPr>
        <w:pStyle w:val="BodyText"/>
        <w:tabs>
          <w:tab w:pos="1919" w:val="left" w:leader="none"/>
        </w:tabs>
        <w:ind w:left="120"/>
      </w:pPr>
      <w:r>
        <w:rPr/>
        <w:t>浏览次数：</w:t>
        <w:tab/>
        <w:t>发布日期：2019-03-25</w:t>
      </w:r>
    </w:p>
    <w:p>
      <w:pPr>
        <w:pStyle w:val="BodyText"/>
        <w:spacing w:before="1"/>
        <w:rPr>
          <w:sz w:val="22"/>
        </w:rPr>
      </w:pPr>
    </w:p>
    <w:p>
      <w:pPr>
        <w:pStyle w:val="BodyText"/>
        <w:spacing w:line="242" w:lineRule="auto"/>
        <w:ind w:left="120" w:right="265"/>
      </w:pPr>
      <w:r>
        <w:rPr/>
        <w:t>广东志正招标有限公司受广东省农村信用社联合社委托，就广东省农村信用社联合社常年法律顾问服务项目进行公开招标，现将中标候选人名单公示如下：</w:t>
      </w:r>
    </w:p>
    <w:p>
      <w:pPr>
        <w:pStyle w:val="BodyText"/>
        <w:spacing w:before="12"/>
        <w:rPr>
          <w:sz w:val="21"/>
        </w:rPr>
      </w:pPr>
    </w:p>
    <w:p>
      <w:pPr>
        <w:spacing w:line="463" w:lineRule="auto" w:before="0"/>
        <w:ind w:left="120" w:right="1699" w:firstLine="0"/>
        <w:jc w:val="left"/>
        <w:rPr>
          <w:sz w:val="24"/>
        </w:rPr>
      </w:pPr>
      <w:r>
        <w:rPr>
          <w:b/>
          <w:sz w:val="24"/>
        </w:rPr>
        <w:t>一、项目名称：</w:t>
      </w:r>
      <w:r>
        <w:rPr>
          <w:sz w:val="24"/>
        </w:rPr>
        <w:t>广东省农村信用社联合社常年法律顾问服务项目</w:t>
      </w:r>
      <w:r>
        <w:rPr>
          <w:b/>
          <w:sz w:val="24"/>
        </w:rPr>
        <w:t>二、本项目发布公开招标公告日期：</w:t>
      </w:r>
      <w:r>
        <w:rPr>
          <w:sz w:val="24"/>
        </w:rPr>
        <w:t>2019 年 2 月 27 日。</w:t>
      </w:r>
    </w:p>
    <w:p>
      <w:pPr>
        <w:spacing w:line="304" w:lineRule="exact" w:before="0"/>
        <w:ind w:left="120" w:right="0" w:firstLine="0"/>
        <w:jc w:val="left"/>
        <w:rPr>
          <w:b/>
          <w:sz w:val="24"/>
        </w:rPr>
      </w:pPr>
      <w:r>
        <w:rPr>
          <w:b/>
          <w:sz w:val="24"/>
        </w:rPr>
        <w:t>三、中标候选单位名称和报价：</w:t>
      </w:r>
    </w:p>
    <w:p>
      <w:pPr>
        <w:pStyle w:val="BodyText"/>
        <w:spacing w:before="1"/>
        <w:rPr>
          <w:b/>
          <w:sz w:val="22"/>
        </w:rPr>
      </w:pPr>
    </w:p>
    <w:tbl>
      <w:tblPr>
        <w:tblW w:w="0" w:type="auto"/>
        <w:jc w:val="left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04"/>
        <w:gridCol w:w="1704"/>
        <w:gridCol w:w="1704"/>
        <w:gridCol w:w="1704"/>
      </w:tblGrid>
      <w:tr>
        <w:trPr>
          <w:trHeight w:val="622" w:hRule="atLeast"/>
        </w:trPr>
        <w:tc>
          <w:tcPr>
            <w:tcW w:w="1704" w:type="dxa"/>
          </w:tcPr>
          <w:p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中标候选人</w:t>
            </w:r>
          </w:p>
        </w:tc>
        <w:tc>
          <w:tcPr>
            <w:tcW w:w="1704" w:type="dxa"/>
          </w:tcPr>
          <w:p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投标人名称</w:t>
            </w:r>
          </w:p>
        </w:tc>
        <w:tc>
          <w:tcPr>
            <w:tcW w:w="1704" w:type="dxa"/>
          </w:tcPr>
          <w:p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中标金额（元/</w:t>
            </w:r>
          </w:p>
          <w:p>
            <w:pPr>
              <w:pStyle w:val="TableParagraph"/>
              <w:spacing w:line="290" w:lineRule="exact" w:before="4"/>
              <w:rPr>
                <w:sz w:val="24"/>
              </w:rPr>
            </w:pPr>
            <w:r>
              <w:rPr>
                <w:sz w:val="24"/>
              </w:rPr>
              <w:t>年）</w:t>
            </w:r>
          </w:p>
        </w:tc>
        <w:tc>
          <w:tcPr>
            <w:tcW w:w="1704" w:type="dxa"/>
          </w:tcPr>
          <w:p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名次</w:t>
            </w:r>
          </w:p>
        </w:tc>
      </w:tr>
      <w:tr>
        <w:trPr>
          <w:trHeight w:val="622" w:hRule="atLeast"/>
        </w:trPr>
        <w:tc>
          <w:tcPr>
            <w:tcW w:w="1704" w:type="dxa"/>
          </w:tcPr>
          <w:p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第一中标候选人</w:t>
            </w:r>
          </w:p>
        </w:tc>
        <w:tc>
          <w:tcPr>
            <w:tcW w:w="1704" w:type="dxa"/>
          </w:tcPr>
          <w:p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北京市天铎（广</w:t>
            </w:r>
          </w:p>
          <w:p>
            <w:pPr>
              <w:pStyle w:val="TableParagraph"/>
              <w:spacing w:line="290" w:lineRule="exact" w:before="5"/>
              <w:ind w:right="-15"/>
              <w:rPr>
                <w:sz w:val="24"/>
              </w:rPr>
            </w:pPr>
            <w:r>
              <w:rPr>
                <w:sz w:val="24"/>
              </w:rPr>
              <w:t>州）律师事务所</w:t>
            </w:r>
          </w:p>
        </w:tc>
        <w:tc>
          <w:tcPr>
            <w:tcW w:w="17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¥380,000.00</w:t>
            </w:r>
          </w:p>
        </w:tc>
        <w:tc>
          <w:tcPr>
            <w:tcW w:w="17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622" w:hRule="atLeast"/>
        </w:trPr>
        <w:tc>
          <w:tcPr>
            <w:tcW w:w="1704" w:type="dxa"/>
          </w:tcPr>
          <w:p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第二中标候选人</w:t>
            </w:r>
          </w:p>
        </w:tc>
        <w:tc>
          <w:tcPr>
            <w:tcW w:w="1704" w:type="dxa"/>
          </w:tcPr>
          <w:p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广东卓信律师事</w:t>
            </w:r>
          </w:p>
          <w:p>
            <w:pPr>
              <w:pStyle w:val="TableParagraph"/>
              <w:spacing w:line="291" w:lineRule="exact" w:before="2"/>
              <w:rPr>
                <w:sz w:val="24"/>
              </w:rPr>
            </w:pPr>
            <w:r>
              <w:rPr>
                <w:sz w:val="24"/>
              </w:rPr>
              <w:t>务所</w:t>
            </w:r>
          </w:p>
        </w:tc>
        <w:tc>
          <w:tcPr>
            <w:tcW w:w="17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¥400,000.00</w:t>
            </w:r>
          </w:p>
        </w:tc>
        <w:tc>
          <w:tcPr>
            <w:tcW w:w="17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>
      <w:pPr>
        <w:pStyle w:val="BodyText"/>
        <w:spacing w:before="12"/>
        <w:rPr>
          <w:b/>
          <w:sz w:val="21"/>
        </w:rPr>
      </w:pPr>
    </w:p>
    <w:p>
      <w:pPr>
        <w:spacing w:line="463" w:lineRule="auto" w:before="0"/>
        <w:ind w:left="120" w:right="2402" w:firstLine="0"/>
        <w:jc w:val="left"/>
        <w:rPr>
          <w:sz w:val="24"/>
        </w:rPr>
      </w:pPr>
      <w:r>
        <w:rPr>
          <w:b/>
          <w:sz w:val="24"/>
        </w:rPr>
        <w:t>四、采购人、采购代理机构的名称、地址、和联系方式： </w:t>
      </w:r>
      <w:r>
        <w:rPr>
          <w:sz w:val="24"/>
        </w:rPr>
        <w:t>1、采购人联系方式</w:t>
      </w:r>
    </w:p>
    <w:p>
      <w:pPr>
        <w:pStyle w:val="BodyText"/>
        <w:spacing w:line="304" w:lineRule="exact"/>
        <w:ind w:left="120"/>
      </w:pPr>
      <w:r>
        <w:rPr/>
        <w:t>采购人名称：广东省农村信用社联合社</w:t>
      </w:r>
    </w:p>
    <w:p>
      <w:pPr>
        <w:pStyle w:val="BodyText"/>
        <w:spacing w:before="1"/>
        <w:rPr>
          <w:sz w:val="22"/>
        </w:rPr>
      </w:pPr>
    </w:p>
    <w:p>
      <w:pPr>
        <w:pStyle w:val="BodyText"/>
        <w:spacing w:line="463" w:lineRule="auto"/>
        <w:ind w:left="120" w:right="3385"/>
      </w:pPr>
      <w:r>
        <w:rPr>
          <w:spacing w:val="-4"/>
        </w:rPr>
        <w:t>采购人地址：广州市天河区天府路 </w:t>
      </w:r>
      <w:r>
        <w:rPr/>
        <w:t>233</w:t>
      </w:r>
      <w:r>
        <w:rPr>
          <w:spacing w:val="-16"/>
        </w:rPr>
        <w:t> 华建大厦</w:t>
      </w:r>
      <w:r>
        <w:rPr/>
        <w:t>联系人：张小姐</w:t>
      </w:r>
    </w:p>
    <w:p>
      <w:pPr>
        <w:pStyle w:val="BodyText"/>
        <w:spacing w:line="304" w:lineRule="exact"/>
        <w:ind w:left="120"/>
      </w:pPr>
      <w:r>
        <w:rPr/>
        <w:t>联系电话：020-38021209</w:t>
      </w:r>
    </w:p>
    <w:p>
      <w:pPr>
        <w:pStyle w:val="BodyText"/>
        <w:spacing w:before="1"/>
        <w:rPr>
          <w:sz w:val="22"/>
        </w:rPr>
      </w:pPr>
    </w:p>
    <w:p>
      <w:pPr>
        <w:pStyle w:val="BodyText"/>
        <w:ind w:left="120"/>
      </w:pPr>
      <w:r>
        <w:rPr/>
        <w:t>2、采购代理机构名称：广东志正招标有限公司</w:t>
      </w:r>
    </w:p>
    <w:p>
      <w:pPr>
        <w:pStyle w:val="BodyText"/>
        <w:spacing w:before="4"/>
        <w:rPr>
          <w:sz w:val="22"/>
        </w:rPr>
      </w:pPr>
    </w:p>
    <w:p>
      <w:pPr>
        <w:pStyle w:val="BodyText"/>
        <w:spacing w:line="460" w:lineRule="auto"/>
        <w:ind w:left="120" w:right="625"/>
      </w:pPr>
      <w:r>
        <w:rPr>
          <w:spacing w:val="-4"/>
        </w:rPr>
        <w:t>采购代理机构地点：广州市天河区天阳路 </w:t>
      </w:r>
      <w:r>
        <w:rPr/>
        <w:t>153、157</w:t>
      </w:r>
      <w:r>
        <w:rPr>
          <w:spacing w:val="-18"/>
        </w:rPr>
        <w:t> 号南骏大厦 </w:t>
      </w:r>
      <w:r>
        <w:rPr/>
        <w:t>301-303</w:t>
      </w:r>
      <w:r>
        <w:rPr>
          <w:spacing w:val="-40"/>
        </w:rPr>
        <w:t> 室</w:t>
      </w:r>
      <w:r>
        <w:rPr/>
        <w:t>采购代理机构联系人：梁先生</w:t>
      </w:r>
    </w:p>
    <w:p>
      <w:pPr>
        <w:pStyle w:val="BodyText"/>
        <w:spacing w:line="460" w:lineRule="auto" w:before="2"/>
        <w:ind w:left="120" w:right="3265"/>
      </w:pPr>
      <w:r>
        <w:rPr/>
        <w:t>采购代理机构联系电话：020-87554018/87554038 采购代理机构传真：020-87554028</w:t>
      </w:r>
    </w:p>
    <w:p>
      <w:pPr>
        <w:spacing w:line="463" w:lineRule="auto" w:before="0"/>
        <w:ind w:left="120" w:right="5545" w:firstLine="0"/>
        <w:jc w:val="left"/>
        <w:rPr>
          <w:b/>
          <w:sz w:val="24"/>
        </w:rPr>
      </w:pPr>
      <w:hyperlink r:id="rId5">
        <w:r>
          <w:rPr>
            <w:sz w:val="24"/>
          </w:rPr>
          <w:t>E-mail：tender@gd.gov.cn </w:t>
        </w:r>
      </w:hyperlink>
      <w:r>
        <w:rPr>
          <w:b/>
          <w:sz w:val="24"/>
        </w:rPr>
        <w:t>五、招标中心网站链接：</w:t>
      </w:r>
    </w:p>
    <w:p>
      <w:pPr>
        <w:spacing w:after="0" w:line="463" w:lineRule="auto"/>
        <w:jc w:val="left"/>
        <w:rPr>
          <w:sz w:val="24"/>
        </w:rPr>
        <w:sectPr>
          <w:type w:val="continuous"/>
          <w:pgSz w:w="11910" w:h="16840"/>
          <w:pgMar w:top="1380" w:bottom="280" w:left="1680" w:right="1680"/>
        </w:sectPr>
      </w:pPr>
    </w:p>
    <w:p>
      <w:pPr>
        <w:pStyle w:val="BodyText"/>
        <w:spacing w:line="242" w:lineRule="auto" w:before="42"/>
        <w:ind w:left="120" w:right="2050"/>
      </w:pPr>
      <w:r>
        <w:rPr/>
        <w:t>链接：</w:t>
      </w:r>
      <w:hyperlink r:id="rId6">
        <w:r>
          <w:rPr>
            <w:u w:val="single"/>
          </w:rPr>
          <w:t>http://www.zztender.com/tender/5bf4e01149935/p-</w:t>
        </w:r>
      </w:hyperlink>
      <w:r>
        <w:rPr/>
        <w:t> </w:t>
      </w:r>
      <w:r>
        <w:rPr>
          <w:u w:val="single"/>
        </w:rPr>
        <w:t>5c944de88b671.html</w:t>
      </w:r>
    </w:p>
    <w:p>
      <w:pPr>
        <w:pStyle w:val="BodyText"/>
        <w:spacing w:before="10"/>
        <w:rPr>
          <w:sz w:val="16"/>
        </w:rPr>
      </w:pPr>
    </w:p>
    <w:p>
      <w:pPr>
        <w:pStyle w:val="BodyText"/>
        <w:spacing w:before="66"/>
        <w:ind w:left="120"/>
      </w:pPr>
      <w:r>
        <w:rPr/>
        <w:t>特此通知。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3"/>
        </w:rPr>
      </w:pPr>
    </w:p>
    <w:p>
      <w:pPr>
        <w:pStyle w:val="BodyText"/>
        <w:spacing w:line="460" w:lineRule="auto" w:before="66"/>
        <w:ind w:left="6566" w:right="117" w:hanging="780"/>
        <w:jc w:val="right"/>
      </w:pPr>
      <w:r>
        <w:rPr>
          <w:spacing w:val="-2"/>
        </w:rPr>
        <w:t>广东省农村信用社联合社</w:t>
      </w:r>
      <w:r>
        <w:rPr/>
        <w:t> 2019</w:t>
      </w:r>
      <w:r>
        <w:rPr>
          <w:spacing w:val="-40"/>
        </w:rPr>
        <w:t> 年 </w:t>
      </w:r>
      <w:r>
        <w:rPr/>
        <w:t>3</w:t>
      </w:r>
      <w:r>
        <w:rPr>
          <w:spacing w:val="-41"/>
        </w:rPr>
        <w:t> 月 </w:t>
      </w:r>
      <w:r>
        <w:rPr/>
        <w:t>25</w:t>
      </w:r>
      <w:r>
        <w:rPr>
          <w:spacing w:val="-38"/>
        </w:rPr>
        <w:t> 日</w:t>
      </w:r>
    </w:p>
    <w:sectPr>
      <w:pgSz w:w="11910" w:h="16840"/>
      <w:pgMar w:top="13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4"/>
      <w:szCs w:val="24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>
      <w:spacing w:before="1"/>
      <w:ind w:left="9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tender@gd.gov.cn" TargetMode="External"/><Relationship Id="rId6" Type="http://schemas.openxmlformats.org/officeDocument/2006/relationships/hyperlink" Target="http://www.zztender.com/tender/5bf4e01149935/p-5c944de88b671.html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2021-07-04T17:06:54Z</dcterms:created>
  <dcterms:modified xsi:type="dcterms:W3CDTF">2021-07-04T17:06:54Z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2021-07-04T00:00:00Z</vt:filetime>
  </property>
</Properties>
</file>